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88" w:rsidRDefault="00084F88" w:rsidP="00084F8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084F88" w:rsidRDefault="00084F88" w:rsidP="00084F8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084F88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Пам'ятка батькам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084F88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Шановні батьки!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F88">
        <w:rPr>
          <w:rFonts w:ascii="Times New Roman" w:hAnsi="Times New Roman" w:cs="Times New Roman"/>
          <w:sz w:val="28"/>
          <w:szCs w:val="28"/>
          <w:lang w:val="uk-UA"/>
        </w:rPr>
        <w:t>Головна відповідальність у вихованні грамотного учасника дорожнього руху лежить на Вас. Постійно роз'яснюйте дітям необхідність дотримання Правил дорожнього руху, вчіть їх: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F88">
        <w:rPr>
          <w:rFonts w:ascii="Times New Roman" w:hAnsi="Times New Roman" w:cs="Times New Roman"/>
          <w:sz w:val="28"/>
          <w:szCs w:val="28"/>
          <w:lang w:val="uk-UA"/>
        </w:rPr>
        <w:t>▪   орієнтуватися в дорожній  обстановці;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F88">
        <w:rPr>
          <w:rFonts w:ascii="Times New Roman" w:hAnsi="Times New Roman" w:cs="Times New Roman"/>
          <w:sz w:val="28"/>
          <w:szCs w:val="28"/>
          <w:lang w:val="uk-UA"/>
        </w:rPr>
        <w:t>▪ перед виходом на вулицю нагадуйте дитині про правила поведінки поблизу проїжджої частини,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F88">
        <w:rPr>
          <w:rFonts w:ascii="Times New Roman" w:hAnsi="Times New Roman" w:cs="Times New Roman"/>
          <w:sz w:val="28"/>
          <w:szCs w:val="28"/>
          <w:lang w:val="uk-UA"/>
        </w:rPr>
        <w:t>▪  при переході через дорогу тримайте міцно дитину за руку,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F88">
        <w:rPr>
          <w:rFonts w:ascii="Times New Roman" w:hAnsi="Times New Roman" w:cs="Times New Roman"/>
          <w:sz w:val="28"/>
          <w:szCs w:val="28"/>
          <w:lang w:val="uk-UA"/>
        </w:rPr>
        <w:t>▪  допоможіть їм вибрати найбезпечніший маршрут від дому до школи,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F88">
        <w:rPr>
          <w:rFonts w:ascii="Times New Roman" w:hAnsi="Times New Roman" w:cs="Times New Roman"/>
          <w:sz w:val="28"/>
          <w:szCs w:val="28"/>
          <w:lang w:val="uk-UA"/>
        </w:rPr>
        <w:t>▪  не виходьте з дитиною на проїжджу частину із-за нерухомого транспорту, з-за кущів, не оглянувши попередньо дорога, це типова по милка, і не можна допускати, щоб діти її повторювали,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F88">
        <w:rPr>
          <w:rFonts w:ascii="Times New Roman" w:hAnsi="Times New Roman" w:cs="Times New Roman"/>
          <w:sz w:val="28"/>
          <w:szCs w:val="28"/>
          <w:lang w:val="uk-UA"/>
        </w:rPr>
        <w:t>▪  не дозволяйте дітям гратися поблизу доріг і на проїжджій частині вулиці.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F88">
        <w:rPr>
          <w:rFonts w:ascii="Times New Roman" w:hAnsi="Times New Roman" w:cs="Times New Roman"/>
          <w:sz w:val="28"/>
          <w:szCs w:val="28"/>
          <w:lang w:val="uk-UA"/>
        </w:rPr>
        <w:t>▪  відповідно до законодавства України, керувати велосипедом на дорозі дозволено з 14 років, мопедом - з 16 років. Якщо Ваша дитина знехтувала знаннями цього закону, Ви нестимете відповідальність за це порушення!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F88">
        <w:rPr>
          <w:rFonts w:ascii="Times New Roman" w:hAnsi="Times New Roman" w:cs="Times New Roman"/>
          <w:sz w:val="28"/>
          <w:szCs w:val="28"/>
          <w:lang w:val="uk-UA"/>
        </w:rPr>
        <w:t>І головне - будьте прикладом для дітей у дотриманні Правил дорожнього руху. Адже життя і здоров'я дітей в наших руках!</w:t>
      </w:r>
    </w:p>
    <w:p w:rsidR="00084F88" w:rsidRPr="00084F88" w:rsidRDefault="00084F88" w:rsidP="00084F8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D54" w:rsidRPr="00084F88" w:rsidRDefault="00084F88" w:rsidP="00084F8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5AC3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3810000" cy="27622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D54" w:rsidRPr="00084F88" w:rsidSect="00084F88">
      <w:pgSz w:w="11906" w:h="16838"/>
      <w:pgMar w:top="284" w:right="850" w:bottom="426" w:left="851" w:header="708" w:footer="708" w:gutter="0"/>
      <w:pgBorders w:offsetFrom="page">
        <w:top w:val="weavingAngles" w:sz="12" w:space="24" w:color="4F81BD" w:themeColor="accent1"/>
        <w:left w:val="weavingAngles" w:sz="12" w:space="24" w:color="4F81BD" w:themeColor="accent1"/>
        <w:bottom w:val="weavingAngles" w:sz="12" w:space="24" w:color="4F81BD" w:themeColor="accent1"/>
        <w:right w:val="weavingAngles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D54"/>
    <w:rsid w:val="00084F88"/>
    <w:rsid w:val="00085AC3"/>
    <w:rsid w:val="0039271B"/>
    <w:rsid w:val="00D7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1B"/>
  </w:style>
  <w:style w:type="paragraph" w:styleId="1">
    <w:name w:val="heading 1"/>
    <w:basedOn w:val="a"/>
    <w:next w:val="a"/>
    <w:link w:val="10"/>
    <w:qFormat/>
    <w:rsid w:val="00085AC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5AC3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styleId="a5">
    <w:name w:val="Hyperlink"/>
    <w:semiHidden/>
    <w:unhideWhenUsed/>
    <w:rsid w:val="00085AC3"/>
    <w:rPr>
      <w:color w:val="0000FF"/>
      <w:u w:val="single"/>
    </w:rPr>
  </w:style>
  <w:style w:type="paragraph" w:styleId="a6">
    <w:name w:val="Subtitle"/>
    <w:basedOn w:val="a"/>
    <w:link w:val="a7"/>
    <w:qFormat/>
    <w:rsid w:val="00085AC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085AC3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085A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 w:eastAsia="ar-SA"/>
    </w:rPr>
  </w:style>
  <w:style w:type="character" w:customStyle="1" w:styleId="a9">
    <w:name w:val="Название Знак"/>
    <w:basedOn w:val="a0"/>
    <w:link w:val="a8"/>
    <w:rsid w:val="00085AC3"/>
    <w:rPr>
      <w:rFonts w:ascii="Times New Roman" w:eastAsia="Times New Roman" w:hAnsi="Times New Roman" w:cs="Times New Roman"/>
      <w:b/>
      <w:bCs/>
      <w:sz w:val="36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2013-12-19T15:03:00Z</cp:lastPrinted>
  <dcterms:created xsi:type="dcterms:W3CDTF">2013-12-19T14:16:00Z</dcterms:created>
  <dcterms:modified xsi:type="dcterms:W3CDTF">2013-12-19T15:08:00Z</dcterms:modified>
</cp:coreProperties>
</file>